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Secrétaire de Direction</w:t>
      </w:r>
    </w:p>
    <w:p>
      <w:pPr>
        <w:ind w:left="-567"/>
        <w:jc w:val="center"/>
        <w:rPr>
          <w:b/>
          <w:sz w:val="22"/>
          <w:szCs w:val="22"/>
          <w:u w:val="single"/>
        </w:rPr>
      </w:pPr>
      <w:r>
        <w:rPr>
          <w:b/>
          <w:sz w:val="22"/>
          <w:szCs w:val="22"/>
          <w:u w:val="single"/>
        </w:rPr>
        <w:t>Référence : WBE SEC 2022 009</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hyperlink r:id="rId9" w:history="1">
        <w:r>
          <w:rPr>
            <w:rStyle w:val="Lienhypertexte"/>
          </w:rPr>
          <w:t>https://www.wbe.be/jobs-et-carriere/evolution-de-carriere/changement-de-fonction-et-promotion/emplois-vacants/</w:t>
        </w:r>
      </w:hyperlink>
    </w:p>
    <w:p/>
    <w:tbl>
      <w:tblPr>
        <w:tblpPr w:leftFromText="141" w:rightFromText="141" w:vertAnchor="text" w:horzAnchor="margin" w:tblpY="32"/>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sectPr>
          <w:headerReference w:type="default" r:id="rId10"/>
          <w:footerReference w:type="default" r:id="rId11"/>
          <w:pgSz w:w="11906" w:h="16838"/>
          <w:pgMar w:top="1417" w:right="1417" w:bottom="1417" w:left="1417" w:header="454" w:footer="57" w:gutter="0"/>
          <w:pgNumType w:start="1"/>
          <w:cols w:space="708"/>
          <w:titlePg/>
          <w:docGrid w:linePitch="360"/>
        </w:sect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Bdr>
          <w:top w:val="single" w:sz="12" w:space="1" w:color="auto"/>
          <w:left w:val="single" w:sz="12" w:space="4" w:color="auto"/>
          <w:bottom w:val="single" w:sz="12" w:space="1" w:color="auto"/>
          <w:right w:val="single" w:sz="12" w:space="4" w:color="auto"/>
        </w:pBdr>
        <w:shd w:val="clear" w:color="auto" w:fill="F2F2F2" w:themeFill="background1" w:themeFillShade="F2"/>
        <w:jc w:val="center"/>
        <w:rPr>
          <w:rFonts w:asciiTheme="minorHAnsi" w:eastAsia="Times New Roman" w:hAnsiTheme="minorHAnsi" w:cstheme="minorHAnsi"/>
          <w:b/>
          <w:sz w:val="28"/>
          <w:szCs w:val="28"/>
          <w:lang w:val="fr-FR" w:eastAsia="fr-FR"/>
        </w:rPr>
      </w:pPr>
      <w:r>
        <w:rPr>
          <w:rFonts w:asciiTheme="minorHAnsi" w:eastAsia="Times New Roman" w:hAnsiTheme="minorHAnsi" w:cstheme="minorHAnsi"/>
          <w:b/>
          <w:sz w:val="28"/>
          <w:szCs w:val="28"/>
          <w:lang w:val="fr-FR" w:eastAsia="fr-FR"/>
        </w:rPr>
        <w:t>Formation</w:t>
      </w:r>
    </w:p>
    <w:p>
      <w:pPr>
        <w:jc w:val="center"/>
        <w:rPr>
          <w:b/>
          <w:sz w:val="28"/>
          <w:u w:val="single"/>
        </w:rPr>
      </w:pPr>
    </w:p>
    <w:p>
      <w:pPr>
        <w:jc w:val="both"/>
        <w:rPr>
          <w:b/>
          <w:sz w:val="28"/>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8903799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06587062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8060012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6326355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66724033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55921333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89978805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34883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6338612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43970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Secrétaire de Direction.</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Secrétaire de Direction.</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1956090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849797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208668468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2963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54474134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06251832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3450143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8033544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842849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9105094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89746254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2897226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74556804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64463349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93920539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792803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67919231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6557576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1634360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893122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Pr>
        <w:spacing w:after="160" w:line="259" w:lineRule="auto"/>
      </w:pPr>
      <w:r>
        <w:br w:type="page"/>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Motivation</w:t>
      </w:r>
    </w:p>
    <w:p>
      <w:pPr>
        <w:jc w:val="both"/>
        <w:rPr>
          <w:sz w:val="22"/>
        </w:rPr>
      </w:pPr>
    </w:p>
    <w:p>
      <w:pPr>
        <w:jc w:val="both"/>
        <w:rPr>
          <w:sz w:val="22"/>
        </w:rPr>
      </w:pPr>
      <w:r>
        <w:rPr>
          <w:sz w:val="22"/>
        </w:rPr>
        <w:t>En tenant compte de ce que vous connaissez de l’Athénée royal de Koekelberg, rédigez une lettre de motivation dans laquelle vous précisez, notamment, votre conception de la fonction et de la relation que vous entretiendrez avec votre hiérarchie. Vous avez un maximum de 2 pages pour votre rédaction.</w:t>
      </w:r>
    </w:p>
    <w:p>
      <w:pPr>
        <w:jc w:val="both"/>
        <w:rPr>
          <w:b/>
          <w:sz w:val="22"/>
          <w:highlight w:val="yellow"/>
        </w:rPr>
      </w:pPr>
    </w:p>
    <w:p>
      <w:pPr>
        <w:jc w:val="both"/>
        <w:rPr>
          <w:sz w:val="22"/>
        </w:rPr>
      </w:pP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ind w:left="0"/>
        <w:jc w:val="both"/>
        <w:rPr>
          <w:b/>
          <w:sz w:val="22"/>
        </w:rPr>
      </w:pPr>
    </w:p>
    <w:p>
      <w:pPr>
        <w:pStyle w:val="Paragraphedeliste"/>
        <w:ind w:left="0"/>
        <w:jc w:val="both"/>
        <w:rPr>
          <w:b/>
          <w:sz w:val="22"/>
        </w:rPr>
      </w:pPr>
    </w:p>
    <w:p>
      <w:pPr>
        <w:pStyle w:val="Paragraphedeliste"/>
        <w:ind w:left="0"/>
        <w:jc w:val="both"/>
        <w:rPr>
          <w:b/>
          <w:sz w:val="22"/>
        </w:rPr>
      </w:pPr>
    </w:p>
    <w:p>
      <w:pPr>
        <w:pStyle w:val="Paragraphedeliste"/>
        <w:ind w:left="0"/>
        <w:jc w:val="both"/>
        <w:rPr>
          <w:b/>
          <w:sz w:val="22"/>
        </w:rPr>
      </w:pPr>
    </w:p>
    <w:p>
      <w:pPr>
        <w:pStyle w:val="Paragraphedeliste"/>
        <w:ind w:left="0"/>
        <w:jc w:val="both"/>
        <w:rPr>
          <w:b/>
          <w:sz w:val="22"/>
        </w:rPr>
      </w:pPr>
    </w:p>
    <w:p>
      <w:pPr>
        <w:pStyle w:val="Paragraphedeliste"/>
        <w:ind w:left="0"/>
        <w:jc w:val="both"/>
        <w:rPr>
          <w:b/>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Secrétaire - Référence : WBE SEC 2022 009</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4CA319B"/>
    <w:multiLevelType w:val="hybridMultilevel"/>
    <w:tmpl w:val="DDAE1FF4"/>
    <w:lvl w:ilvl="0" w:tplc="ECE48CA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3"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2B0065FB"/>
    <w:multiLevelType w:val="hybridMultilevel"/>
    <w:tmpl w:val="DDAE1FF4"/>
    <w:lvl w:ilvl="0" w:tplc="ECE48CA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517F32AF"/>
    <w:multiLevelType w:val="hybridMultilevel"/>
    <w:tmpl w:val="2D2A2784"/>
    <w:lvl w:ilvl="0" w:tplc="98E6399A">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7"/>
  </w:num>
  <w:num w:numId="4">
    <w:abstractNumId w:val="3"/>
  </w:num>
  <w:num w:numId="5">
    <w:abstractNumId w:val="8"/>
  </w:num>
  <w:num w:numId="6">
    <w:abstractNumId w:val="2"/>
  </w:num>
  <w:num w:numId="7">
    <w:abstractNumId w:val="1"/>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ocumentProtection w:edit="forms" w:formatting="1" w:enforcement="1" w:cryptProviderType="rsaAES" w:cryptAlgorithmClass="hash" w:cryptAlgorithmType="typeAny" w:cryptAlgorithmSid="14" w:cryptSpinCount="100000" w:hash="E1c98s/54OfOJWWZigGOXwn0Gx9JIsjQUZ/SgflJ3Yezu7wKB0h501KH+F/IrHJWSOIP3tjo8+YPeBH8Ta7UxQ==" w:salt="j9DhWgPkXVq+ZOQJlKNLNw=="/>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et-carriere/evolution-de-carriere/changement-de-fonction-et-promotion/emplois-vacant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727FE-FFE8-4E92-A341-A84F34DC3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738</Words>
  <Characters>4061</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4790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3</cp:revision>
  <cp:lastPrinted>2021-02-17T08:13:00Z</cp:lastPrinted>
  <dcterms:created xsi:type="dcterms:W3CDTF">2022-02-01T13:48:00Z</dcterms:created>
  <dcterms:modified xsi:type="dcterms:W3CDTF">2022-02-01T13:48:00Z</dcterms:modified>
</cp:coreProperties>
</file>